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83B480" w14:textId="77777777" w:rsidR="00A817D6" w:rsidRDefault="00C81E38">
      <w:pPr>
        <w:jc w:val="center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03EB9ED8" wp14:editId="1931043A">
                <wp:simplePos x="0" y="0"/>
                <wp:positionH relativeFrom="column">
                  <wp:posOffset>3976370</wp:posOffset>
                </wp:positionH>
                <wp:positionV relativeFrom="paragraph">
                  <wp:posOffset>-367665</wp:posOffset>
                </wp:positionV>
                <wp:extent cx="2179955" cy="649605"/>
                <wp:effectExtent l="0" t="0" r="10795" b="1714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9955" cy="6496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D32F620" w14:textId="77777777" w:rsidR="00A817D6" w:rsidRDefault="00C81E38">
                            <w:pPr>
                              <w:ind w:left="-113" w:right="-113" w:hanging="113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20"/>
                              </w:rPr>
                              <w:t xml:space="preserve">Mẫu số: </w:t>
                            </w:r>
                            <w:r>
                              <w:rPr>
                                <w:b/>
                                <w:color w:val="000000"/>
                                <w:sz w:val="20"/>
                              </w:rPr>
                              <w:t xml:space="preserve">03-2/TNDN </w:t>
                            </w:r>
                          </w:p>
                          <w:p w14:paraId="57191EBD" w14:textId="77777777" w:rsidR="00A817D6" w:rsidRDefault="00C81E38" w:rsidP="00C81E38">
                            <w:pPr>
                              <w:ind w:left="113" w:hanging="113"/>
                              <w:jc w:val="center"/>
                              <w:textDirection w:val="btLr"/>
                            </w:pPr>
                            <w:r>
                              <w:rPr>
                                <w:i/>
                                <w:color w:val="000000"/>
                                <w:sz w:val="18"/>
                              </w:rPr>
                              <w:t>(Kèm theo Thông tư số 89/2026/TT-BTC ngày 30 tháng 6 năm 2026 của Bộ trưởng Bộ Tài chính)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EB9ED8" id="Rectangle 1" o:spid="_x0000_s1026" style="position:absolute;left:0;text-align:left;margin-left:313.1pt;margin-top:-28.95pt;width:171.65pt;height:51.1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">
                <v:stroke startarrowwidth="narrow" startarrowlength="short" endarrowwidth="narrow" endarrowlength="short" miterlimit="5243f"/>
                <v:textbox inset="2.53958mm,1.2694mm,2.53958mm,1.2694mm">
                  <w:txbxContent>
                    <w:p w14:paraId="6D32F620" w14:textId="77777777" w:rsidR="00A817D6" w:rsidRDefault="00C81E38">
                      <w:pPr>
                        <w:ind w:left="-113" w:right="-113" w:hanging="113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20"/>
                        </w:rPr>
                        <w:t xml:space="preserve">Mẫu số: </w:t>
                      </w:r>
                      <w:r>
                        <w:rPr>
                          <w:b/>
                          <w:color w:val="000000"/>
                          <w:sz w:val="20"/>
                        </w:rPr>
                        <w:t xml:space="preserve">03-2/TNDN </w:t>
                      </w:r>
                    </w:p>
                    <w:p w14:paraId="57191EBD" w14:textId="77777777" w:rsidR="00A817D6" w:rsidRDefault="00C81E38" w:rsidP="00C81E38">
                      <w:pPr>
                        <w:ind w:left="113" w:hanging="113"/>
                        <w:jc w:val="center"/>
                        <w:textDirection w:val="btLr"/>
                      </w:pPr>
                      <w:r>
                        <w:rPr>
                          <w:i/>
                          <w:color w:val="000000"/>
                          <w:sz w:val="18"/>
                        </w:rPr>
                        <w:t>(Kèm theo Thông tư số 89/2026/TT-BTC ngày 30 tháng 6 năm 2026 của Bộ trưởng Bộ Tài chính)</w:t>
                      </w:r>
                    </w:p>
                  </w:txbxContent>
                </v:textbox>
              </v:rect>
            </w:pict>
          </mc:Fallback>
        </mc:AlternateContent>
      </w:r>
    </w:p>
    <w:p w14:paraId="656E1762" w14:textId="77777777" w:rsidR="00A04C8C" w:rsidRDefault="00A04C8C">
      <w:pPr>
        <w:spacing w:before="60" w:after="60"/>
        <w:jc w:val="center"/>
        <w:rPr>
          <w:b/>
          <w:bCs/>
          <w:sz w:val="26"/>
          <w:szCs w:val="26"/>
        </w:rPr>
      </w:pPr>
    </w:p>
    <w:p w14:paraId="7AB09911" w14:textId="13C0C5B9" w:rsidR="00A817D6" w:rsidRDefault="00C81E38" w:rsidP="00A04C8C">
      <w:pPr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Phụ lục</w:t>
      </w:r>
    </w:p>
    <w:p w14:paraId="63ED2A11" w14:textId="77777777" w:rsidR="00A817D6" w:rsidRDefault="00C81E38" w:rsidP="00A04C8C">
      <w:pPr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CHUYỂN LỖ</w:t>
      </w:r>
    </w:p>
    <w:p w14:paraId="1C73C8FC" w14:textId="77777777" w:rsidR="00A817D6" w:rsidRDefault="00C81E38" w:rsidP="00A04C8C">
      <w:pPr>
        <w:jc w:val="center"/>
        <w:rPr>
          <w:i/>
          <w:iCs/>
        </w:rPr>
      </w:pPr>
      <w:r>
        <w:rPr>
          <w:i/>
          <w:iCs/>
        </w:rPr>
        <w:t xml:space="preserve"> (Kèm theo tờ khai quyết toán thuế thu nhập doanh nghiệp số 03/TNDN)</w:t>
      </w:r>
    </w:p>
    <w:p w14:paraId="20F23A39" w14:textId="77777777" w:rsidR="00A817D6" w:rsidRDefault="00C81E38">
      <w:pPr>
        <w:spacing w:before="60" w:after="60"/>
        <w:ind w:firstLine="567"/>
        <w:jc w:val="center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  </w:t>
      </w:r>
      <w:r>
        <w:rPr>
          <w:b/>
          <w:bCs/>
          <w:color w:val="000000"/>
          <w:sz w:val="26"/>
          <w:szCs w:val="26"/>
        </w:rPr>
        <w:t>[01]</w:t>
      </w:r>
      <w:r>
        <w:rPr>
          <w:color w:val="000000"/>
          <w:sz w:val="26"/>
          <w:szCs w:val="26"/>
        </w:rPr>
        <w:t xml:space="preserve"> Kỳ tính thuế:....... </w:t>
      </w:r>
    </w:p>
    <w:p w14:paraId="18F7C3C0" w14:textId="77777777" w:rsidR="00C81E38" w:rsidRDefault="00C81E38" w:rsidP="00C81E38">
      <w:pPr>
        <w:widowControl w:val="0"/>
        <w:tabs>
          <w:tab w:val="left" w:pos="9216"/>
        </w:tabs>
        <w:ind w:firstLine="562"/>
        <w:jc w:val="both"/>
        <w:rPr>
          <w:b/>
          <w:bCs/>
          <w:sz w:val="26"/>
          <w:szCs w:val="26"/>
        </w:rPr>
      </w:pPr>
    </w:p>
    <w:p w14:paraId="07B06BE9" w14:textId="11E1A807" w:rsidR="00A817D6" w:rsidRDefault="00C81E38" w:rsidP="00C81E38">
      <w:pPr>
        <w:widowControl w:val="0"/>
        <w:tabs>
          <w:tab w:val="left" w:leader="dot" w:pos="9216"/>
        </w:tabs>
        <w:ind w:firstLine="561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>[02]</w:t>
      </w:r>
      <w:r>
        <w:rPr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>Tên người nộp thuế</w:t>
      </w:r>
      <w:r>
        <w:rPr>
          <w:sz w:val="26"/>
          <w:szCs w:val="26"/>
        </w:rPr>
        <w:t xml:space="preserve">: </w:t>
      </w:r>
      <w:r>
        <w:rPr>
          <w:sz w:val="26"/>
          <w:szCs w:val="26"/>
        </w:rPr>
        <w:tab/>
      </w:r>
    </w:p>
    <w:p w14:paraId="16287CE6" w14:textId="77777777" w:rsidR="00A817D6" w:rsidRDefault="00C81E38" w:rsidP="00C81E38">
      <w:pPr>
        <w:widowControl w:val="0"/>
        <w:tabs>
          <w:tab w:val="left" w:leader="dot" w:pos="9216"/>
        </w:tabs>
        <w:spacing w:before="60" w:after="60"/>
        <w:ind w:firstLine="561"/>
        <w:jc w:val="both"/>
        <w:rPr>
          <w:sz w:val="18"/>
          <w:szCs w:val="18"/>
        </w:rPr>
      </w:pPr>
      <w:r>
        <w:rPr>
          <w:b/>
          <w:bCs/>
          <w:sz w:val="26"/>
          <w:szCs w:val="26"/>
        </w:rPr>
        <w:t>[03]</w:t>
      </w:r>
      <w:r>
        <w:rPr>
          <w:sz w:val="26"/>
          <w:szCs w:val="26"/>
        </w:rPr>
        <w:t xml:space="preserve"> Mã số thuế: </w:t>
      </w:r>
      <w:r>
        <w:rPr>
          <w:sz w:val="26"/>
          <w:szCs w:val="26"/>
        </w:rPr>
        <w:tab/>
      </w:r>
      <w:r>
        <w:rPr>
          <w:sz w:val="18"/>
          <w:szCs w:val="18"/>
        </w:rPr>
        <w:t xml:space="preserve">   </w:t>
      </w:r>
    </w:p>
    <w:p w14:paraId="2A4C4053" w14:textId="77777777" w:rsidR="00A817D6" w:rsidRDefault="00C81E38">
      <w:pPr>
        <w:spacing w:before="60" w:after="60"/>
        <w:ind w:firstLine="567"/>
        <w:jc w:val="right"/>
        <w:rPr>
          <w:i/>
          <w:iCs/>
        </w:rPr>
      </w:pPr>
      <w:r>
        <w:rPr>
          <w:i/>
          <w:iCs/>
        </w:rPr>
        <w:t xml:space="preserve">   Đơn vị tiền: Đồng Việt Nam</w:t>
      </w:r>
    </w:p>
    <w:tbl>
      <w:tblPr>
        <w:tblStyle w:val="a"/>
        <w:tblW w:w="9571" w:type="dxa"/>
        <w:tblInd w:w="-115" w:type="dxa"/>
        <w:tblLayout w:type="fixed"/>
        <w:tblLook w:val="0400" w:firstRow="0" w:lastRow="0" w:firstColumn="0" w:lastColumn="0" w:noHBand="0" w:noVBand="1"/>
      </w:tblPr>
      <w:tblGrid>
        <w:gridCol w:w="638"/>
        <w:gridCol w:w="1746"/>
        <w:gridCol w:w="1797"/>
        <w:gridCol w:w="1797"/>
        <w:gridCol w:w="1797"/>
        <w:gridCol w:w="1796"/>
      </w:tblGrid>
      <w:tr w:rsidR="00A817D6" w14:paraId="7EC3EB99" w14:textId="77777777">
        <w:trPr>
          <w:trHeight w:val="1200"/>
        </w:trPr>
        <w:tc>
          <w:tcPr>
            <w:tcW w:w="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4C6F8B" w14:textId="77777777" w:rsidR="00A817D6" w:rsidRDefault="00C81E38">
            <w:pPr>
              <w:spacing w:before="20" w:after="20"/>
              <w:ind w:left="-57" w:right="-57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STT</w:t>
            </w:r>
          </w:p>
        </w:tc>
        <w:tc>
          <w:tcPr>
            <w:tcW w:w="17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5FF498" w14:textId="77777777" w:rsidR="00A817D6" w:rsidRDefault="00C81E38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Năm phát sinh lỗ</w:t>
            </w:r>
          </w:p>
        </w:tc>
        <w:tc>
          <w:tcPr>
            <w:tcW w:w="179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3767E7" w14:textId="77777777" w:rsidR="00A817D6" w:rsidRDefault="00C81E38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Số lỗ phát sinh</w:t>
            </w:r>
          </w:p>
        </w:tc>
        <w:tc>
          <w:tcPr>
            <w:tcW w:w="179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99C5FC" w14:textId="77777777" w:rsidR="00A817D6" w:rsidRDefault="00C81E38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Sỗ lỗ đã chuyển trong các kỳ tính thuế trước</w:t>
            </w:r>
          </w:p>
        </w:tc>
        <w:tc>
          <w:tcPr>
            <w:tcW w:w="179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4D2FCE" w14:textId="77777777" w:rsidR="00A817D6" w:rsidRDefault="00C81E38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Số lỗ được chuyển trong kỳ tính thuế này</w:t>
            </w:r>
          </w:p>
        </w:tc>
        <w:tc>
          <w:tcPr>
            <w:tcW w:w="17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2FFB2E" w14:textId="77777777" w:rsidR="00A817D6" w:rsidRDefault="00C81E38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Số lỗ còn được chuyển sang các kỳ tính thuế sau</w:t>
            </w:r>
          </w:p>
        </w:tc>
      </w:tr>
      <w:tr w:rsidR="00A817D6" w14:paraId="6082E6BB" w14:textId="77777777">
        <w:trPr>
          <w:trHeight w:val="409"/>
        </w:trPr>
        <w:tc>
          <w:tcPr>
            <w:tcW w:w="6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324F42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(1)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17686C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(2)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0DE214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(3)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A71A37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(4)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A5A10D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(5)</w:t>
            </w:r>
          </w:p>
        </w:tc>
        <w:tc>
          <w:tcPr>
            <w:tcW w:w="17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2026F3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(6)</w:t>
            </w:r>
          </w:p>
        </w:tc>
      </w:tr>
      <w:tr w:rsidR="00A817D6" w14:paraId="0004A0CA" w14:textId="77777777">
        <w:trPr>
          <w:trHeight w:val="409"/>
        </w:trPr>
        <w:tc>
          <w:tcPr>
            <w:tcW w:w="6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DA8574" w14:textId="77777777" w:rsidR="00A817D6" w:rsidRDefault="00C81E38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I</w:t>
            </w:r>
          </w:p>
        </w:tc>
        <w:tc>
          <w:tcPr>
            <w:tcW w:w="8933" w:type="dxa"/>
            <w:gridSpan w:val="5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3E6DBD" w14:textId="77777777" w:rsidR="00A817D6" w:rsidRDefault="00C81E38">
            <w:pPr>
              <w:spacing w:before="20" w:after="20"/>
              <w:rPr>
                <w:b/>
                <w:bCs/>
              </w:rPr>
            </w:pPr>
            <w:r>
              <w:rPr>
                <w:b/>
                <w:bCs/>
              </w:rPr>
              <w:t>Lỗ của hoạt động sản xuất kinh doanh được chuyển trong kỳ</w:t>
            </w:r>
          </w:p>
        </w:tc>
      </w:tr>
      <w:tr w:rsidR="00A817D6" w14:paraId="318187DA" w14:textId="77777777">
        <w:trPr>
          <w:trHeight w:val="59"/>
        </w:trPr>
        <w:tc>
          <w:tcPr>
            <w:tcW w:w="6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99108B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1C6FF4" w14:textId="77777777" w:rsidR="00A817D6" w:rsidRDefault="00C81E38">
            <w:pPr>
              <w:spacing w:before="20" w:after="20"/>
            </w:pPr>
            <w:r>
              <w:t>Năm…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FFA19C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E79977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F7421F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7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B07B92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</w:tr>
      <w:tr w:rsidR="00A817D6" w14:paraId="19998D8A" w14:textId="77777777">
        <w:trPr>
          <w:trHeight w:val="59"/>
        </w:trPr>
        <w:tc>
          <w:tcPr>
            <w:tcW w:w="6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457AC1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831FAB" w14:textId="77777777" w:rsidR="00A817D6" w:rsidRDefault="00C81E38">
            <w:pPr>
              <w:spacing w:before="20" w:after="20"/>
            </w:pPr>
            <w:r>
              <w:t>Năm…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62CFFE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D21A44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A46781E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7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7B19CB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</w:tr>
      <w:tr w:rsidR="00A817D6" w14:paraId="7430F993" w14:textId="77777777">
        <w:trPr>
          <w:trHeight w:val="59"/>
        </w:trPr>
        <w:tc>
          <w:tcPr>
            <w:tcW w:w="6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D7A64C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13902C" w14:textId="77777777" w:rsidR="00A817D6" w:rsidRDefault="00C81E38">
            <w:pPr>
              <w:spacing w:before="20" w:after="20"/>
            </w:pPr>
            <w:r>
              <w:t>…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8EA44E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420048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11899F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7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D96CD6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</w:tr>
      <w:tr w:rsidR="00A817D6" w14:paraId="1EF08D65" w14:textId="77777777">
        <w:trPr>
          <w:trHeight w:val="59"/>
        </w:trPr>
        <w:tc>
          <w:tcPr>
            <w:tcW w:w="6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E36036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534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EEA8FF" w14:textId="77777777" w:rsidR="00A817D6" w:rsidRDefault="00C81E38">
            <w:pPr>
              <w:spacing w:before="20" w:after="20"/>
              <w:rPr>
                <w:b/>
                <w:bCs/>
              </w:rPr>
            </w:pPr>
            <w:r>
              <w:rPr>
                <w:b/>
                <w:bCs/>
              </w:rPr>
              <w:t>Tổng cộng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D60D03" w14:textId="77777777" w:rsidR="00A817D6" w:rsidRDefault="00C81E38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[04]</w:t>
            </w:r>
          </w:p>
        </w:tc>
        <w:tc>
          <w:tcPr>
            <w:tcW w:w="17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BE05C8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</w:tr>
      <w:tr w:rsidR="00A817D6" w14:paraId="59583943" w14:textId="77777777">
        <w:trPr>
          <w:trHeight w:val="409"/>
        </w:trPr>
        <w:tc>
          <w:tcPr>
            <w:tcW w:w="6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6D16F7" w14:textId="77777777" w:rsidR="00A817D6" w:rsidRDefault="00C81E38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II</w:t>
            </w:r>
          </w:p>
        </w:tc>
        <w:tc>
          <w:tcPr>
            <w:tcW w:w="8933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16A8D8" w14:textId="77777777" w:rsidR="00A817D6" w:rsidRDefault="00C81E38">
            <w:pPr>
              <w:spacing w:before="20" w:after="20"/>
              <w:rPr>
                <w:b/>
                <w:bCs/>
              </w:rPr>
            </w:pPr>
            <w:r>
              <w:rPr>
                <w:b/>
                <w:bCs/>
              </w:rPr>
              <w:t>Lỗ của hoạt động chuyển nhượng bất động sản được chuyển trong kỳ</w:t>
            </w:r>
          </w:p>
        </w:tc>
      </w:tr>
      <w:tr w:rsidR="00A817D6" w14:paraId="28C4561E" w14:textId="77777777">
        <w:trPr>
          <w:trHeight w:val="59"/>
        </w:trPr>
        <w:tc>
          <w:tcPr>
            <w:tcW w:w="6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99B488" w14:textId="77777777" w:rsidR="00A817D6" w:rsidRDefault="00C81E38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BAF7C2E" w14:textId="77777777" w:rsidR="00A817D6" w:rsidRDefault="00C81E38">
            <w:pPr>
              <w:spacing w:before="20" w:after="20"/>
            </w:pPr>
            <w:r>
              <w:t>Năm…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3BC216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918382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6EF0F0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7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1DF171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</w:tr>
      <w:tr w:rsidR="00A817D6" w14:paraId="1FBB9BE1" w14:textId="77777777">
        <w:trPr>
          <w:trHeight w:val="59"/>
        </w:trPr>
        <w:tc>
          <w:tcPr>
            <w:tcW w:w="6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287D1E" w14:textId="77777777" w:rsidR="00A817D6" w:rsidRDefault="00C81E38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548E90" w14:textId="77777777" w:rsidR="00A817D6" w:rsidRDefault="00C81E38">
            <w:pPr>
              <w:spacing w:before="20" w:after="20"/>
            </w:pPr>
            <w:r>
              <w:t>Năm…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EDF9AA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8FAFF3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5DB1CD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7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7AEBF9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</w:tr>
      <w:tr w:rsidR="00A817D6" w14:paraId="688328AA" w14:textId="77777777">
        <w:trPr>
          <w:trHeight w:val="59"/>
        </w:trPr>
        <w:tc>
          <w:tcPr>
            <w:tcW w:w="6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57DA48" w14:textId="77777777" w:rsidR="00A817D6" w:rsidRDefault="00C81E38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5DEA4C" w14:textId="77777777" w:rsidR="00A817D6" w:rsidRDefault="00C81E38">
            <w:pPr>
              <w:spacing w:before="20" w:after="20"/>
            </w:pPr>
            <w:r>
              <w:t>…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F26669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4FAD46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B73C2F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7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8CA42E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</w:tr>
      <w:tr w:rsidR="00A817D6" w14:paraId="559D032A" w14:textId="77777777">
        <w:trPr>
          <w:trHeight w:val="59"/>
        </w:trPr>
        <w:tc>
          <w:tcPr>
            <w:tcW w:w="6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BBE532" w14:textId="77777777" w:rsidR="00A817D6" w:rsidRDefault="00C81E38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534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5454B4" w14:textId="77777777" w:rsidR="00A817D6" w:rsidRDefault="00C81E38">
            <w:pPr>
              <w:spacing w:before="20" w:after="20"/>
              <w:rPr>
                <w:b/>
                <w:bCs/>
              </w:rPr>
            </w:pPr>
            <w:r>
              <w:rPr>
                <w:b/>
                <w:bCs/>
              </w:rPr>
              <w:t>Tổng cộng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42574D" w14:textId="77777777" w:rsidR="00A817D6" w:rsidRDefault="00C81E38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[05]</w:t>
            </w:r>
          </w:p>
        </w:tc>
        <w:tc>
          <w:tcPr>
            <w:tcW w:w="17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1C23F9" w14:textId="77777777" w:rsidR="00A817D6" w:rsidRDefault="00C81E38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</w:tr>
    </w:tbl>
    <w:p w14:paraId="038F37D4" w14:textId="77777777" w:rsidR="00A817D6" w:rsidRDefault="00C81E38">
      <w:pPr>
        <w:spacing w:before="120" w:after="6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Tôi cam đoan số liệu khai trên là đúng và chịu trách nhiệm trước pháp luật về những số liệu đã khai./.</w:t>
      </w:r>
    </w:p>
    <w:tbl>
      <w:tblPr>
        <w:tblStyle w:val="a0"/>
        <w:tblW w:w="9780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3979"/>
        <w:gridCol w:w="5801"/>
      </w:tblGrid>
      <w:tr w:rsidR="00A817D6" w14:paraId="1BD7DABE" w14:textId="77777777">
        <w:tc>
          <w:tcPr>
            <w:tcW w:w="3979" w:type="dxa"/>
          </w:tcPr>
          <w:p w14:paraId="285D8421" w14:textId="77777777" w:rsidR="00A817D6" w:rsidRDefault="00A817D6">
            <w:pPr>
              <w:widowControl w:val="0"/>
              <w:ind w:firstLine="567"/>
              <w:rPr>
                <w:b/>
                <w:bCs/>
                <w:sz w:val="26"/>
                <w:szCs w:val="26"/>
              </w:rPr>
            </w:pPr>
            <w:bookmarkStart w:id="0" w:name="_heading=h.qcq3s73a42fz" w:colFirst="0" w:colLast="0"/>
            <w:bookmarkEnd w:id="0"/>
          </w:p>
          <w:p w14:paraId="26A29DBD" w14:textId="77777777" w:rsidR="00A817D6" w:rsidRDefault="00C81E38">
            <w:pPr>
              <w:widowControl w:val="0"/>
              <w:ind w:left="-109" w:right="-15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NGƯỜI TRỰC TIẾP THỰC HIỆN DỊCH VỤ LÀM THỦ TỤC VỀ THUẾ</w:t>
            </w:r>
          </w:p>
          <w:p w14:paraId="478A1488" w14:textId="77777777" w:rsidR="00A817D6" w:rsidRDefault="00C81E38">
            <w:pPr>
              <w:widowControl w:val="0"/>
              <w:ind w:left="-109" w:right="-150" w:firstLine="567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tên:..............................</w:t>
            </w:r>
          </w:p>
          <w:p w14:paraId="17427A14" w14:textId="77777777" w:rsidR="00A817D6" w:rsidRDefault="00C81E38">
            <w:pPr>
              <w:widowControl w:val="0"/>
              <w:rPr>
                <w:sz w:val="26"/>
                <w:szCs w:val="26"/>
              </w:rPr>
            </w:pPr>
            <w:bookmarkStart w:id="1" w:name="_heading=h.42qnyf6xm8ss" w:colFirst="0" w:colLast="0"/>
            <w:bookmarkEnd w:id="1"/>
            <w:r>
              <w:rPr>
                <w:sz w:val="26"/>
                <w:szCs w:val="26"/>
              </w:rPr>
              <w:t>Chứng chỉ nghiệp vụ chuyên môn về thuế số:.......</w:t>
            </w:r>
          </w:p>
        </w:tc>
        <w:tc>
          <w:tcPr>
            <w:tcW w:w="5801" w:type="dxa"/>
          </w:tcPr>
          <w:p w14:paraId="6C520E7B" w14:textId="77777777" w:rsidR="00A817D6" w:rsidRDefault="00C81E38">
            <w:pPr>
              <w:widowControl w:val="0"/>
              <w:jc w:val="center"/>
              <w:rPr>
                <w:i/>
                <w:iCs/>
                <w:sz w:val="26"/>
                <w:szCs w:val="26"/>
              </w:rPr>
            </w:pPr>
            <w:r>
              <w:rPr>
                <w:i/>
                <w:iCs/>
                <w:sz w:val="26"/>
                <w:szCs w:val="26"/>
              </w:rPr>
              <w:t>..., ngày....... tháng....... năm.......</w:t>
            </w:r>
          </w:p>
          <w:p w14:paraId="23026DE3" w14:textId="77777777" w:rsidR="00A817D6" w:rsidRDefault="00C81E38">
            <w:pPr>
              <w:widowControl w:val="0"/>
              <w:ind w:left="-113" w:right="-11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NGƯỜI NỘP THUẾ </w:t>
            </w:r>
            <w:r>
              <w:rPr>
                <w:b/>
                <w:bCs/>
                <w:sz w:val="26"/>
                <w:szCs w:val="26"/>
              </w:rPr>
              <w:t>hoặc</w:t>
            </w:r>
            <w:r>
              <w:rPr>
                <w:b/>
                <w:bCs/>
              </w:rPr>
              <w:t xml:space="preserve"> </w:t>
            </w:r>
          </w:p>
          <w:p w14:paraId="2F3E51D7" w14:textId="77777777" w:rsidR="00A817D6" w:rsidRDefault="00C81E38">
            <w:pPr>
              <w:widowControl w:val="0"/>
              <w:ind w:left="-113" w:right="-11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ĐẠI DIỆN HỢP PHÁP CỦA NGƯỜI NỘP THUẾ</w:t>
            </w:r>
          </w:p>
          <w:p w14:paraId="04D67DAD" w14:textId="77777777" w:rsidR="00A817D6" w:rsidRDefault="00C81E38">
            <w:pPr>
              <w:widowControl w:val="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(Chữ ký, ghi rõ họ tên; chức vụ và đóng dấu (nếu có)</w:t>
            </w:r>
          </w:p>
          <w:p w14:paraId="339FFDC9" w14:textId="77777777" w:rsidR="00A817D6" w:rsidRDefault="00C81E38">
            <w:pPr>
              <w:widowControl w:val="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/Ký điện tử)</w:t>
            </w:r>
          </w:p>
        </w:tc>
      </w:tr>
    </w:tbl>
    <w:p w14:paraId="42EF72E1" w14:textId="77777777" w:rsidR="00A817D6" w:rsidRDefault="00A817D6">
      <w:pPr>
        <w:widowControl w:val="0"/>
        <w:rPr>
          <w:b/>
          <w:bCs/>
        </w:rPr>
      </w:pPr>
    </w:p>
    <w:p w14:paraId="771702FE" w14:textId="77777777" w:rsidR="00A817D6" w:rsidRDefault="00A817D6">
      <w:pPr>
        <w:widowControl w:val="0"/>
        <w:rPr>
          <w:b/>
          <w:bCs/>
        </w:rPr>
      </w:pPr>
    </w:p>
    <w:p w14:paraId="48DAC1A2" w14:textId="77777777" w:rsidR="00A817D6" w:rsidRDefault="00A817D6">
      <w:pPr>
        <w:widowControl w:val="0"/>
        <w:rPr>
          <w:b/>
          <w:bCs/>
        </w:rPr>
      </w:pPr>
    </w:p>
    <w:p w14:paraId="0B434B55" w14:textId="77777777" w:rsidR="00A817D6" w:rsidRDefault="00A817D6">
      <w:pPr>
        <w:widowControl w:val="0"/>
        <w:rPr>
          <w:b/>
          <w:bCs/>
        </w:rPr>
      </w:pPr>
    </w:p>
    <w:p w14:paraId="2FADA970" w14:textId="77777777" w:rsidR="00A817D6" w:rsidRDefault="00A817D6">
      <w:pPr>
        <w:widowControl w:val="0"/>
        <w:rPr>
          <w:b/>
          <w:bCs/>
        </w:rPr>
      </w:pPr>
    </w:p>
    <w:p w14:paraId="3449F1F3" w14:textId="77777777" w:rsidR="00A817D6" w:rsidRDefault="00C81E38">
      <w:pPr>
        <w:widowControl w:val="0"/>
        <w:spacing w:before="60" w:after="60"/>
        <w:ind w:firstLine="567"/>
        <w:rPr>
          <w:b/>
          <w:bCs/>
          <w:i/>
          <w:iCs/>
        </w:rPr>
      </w:pPr>
      <w:r>
        <w:rPr>
          <w:b/>
          <w:bCs/>
          <w:i/>
          <w:iCs/>
          <w:u w:val="single"/>
        </w:rPr>
        <w:t>Ghi chú</w:t>
      </w:r>
      <w:r>
        <w:rPr>
          <w:b/>
          <w:bCs/>
          <w:i/>
          <w:iCs/>
        </w:rPr>
        <w:t xml:space="preserve">:  </w: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hidden="0" allowOverlap="1" wp14:anchorId="1522CBEF" wp14:editId="72F647F2">
                <wp:simplePos x="0" y="0"/>
                <wp:positionH relativeFrom="column">
                  <wp:posOffset>-3809</wp:posOffset>
                </wp:positionH>
                <wp:positionV relativeFrom="paragraph">
                  <wp:posOffset>-7831</wp:posOffset>
                </wp:positionV>
                <wp:extent cx="1379855" cy="12700"/>
                <wp:effectExtent l="0" t="0" r="0" b="0"/>
                <wp:wrapNone/>
                <wp:docPr id="2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656073" y="3780000"/>
                          <a:ext cx="1379855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4294967295" distT="4294967295" distL="114300" distR="114300" hidden="0" layoutInCell="1" locked="0" relativeHeight="0" simplePos="0">
                <wp:simplePos x="0" y="0"/>
                <wp:positionH relativeFrom="column">
                  <wp:posOffset>-3809</wp:posOffset>
                </wp:positionH>
                <wp:positionV relativeFrom="paragraph">
                  <wp:posOffset>-7831</wp:posOffset>
                </wp:positionV>
                <wp:extent cx="1379855" cy="12700"/>
                <wp:effectExtent b="0" l="0" r="0" t="0"/>
                <wp:wrapNone/>
                <wp:docPr id="2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7985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13D3BCF7" w14:textId="77777777" w:rsidR="00A817D6" w:rsidRDefault="00C81E38" w:rsidP="00C81E38">
      <w:pPr>
        <w:widowControl w:val="0"/>
        <w:spacing w:before="60" w:after="60"/>
        <w:ind w:firstLine="567"/>
        <w:jc w:val="both"/>
        <w:rPr>
          <w:i/>
          <w:iCs/>
        </w:rPr>
      </w:pPr>
      <w:r>
        <w:rPr>
          <w:i/>
          <w:iCs/>
        </w:rPr>
        <w:t>- Số liệu chỉ tiêu [04] được tổng hợp vào chỉ tiêu C3a và chỉ tiêu D2b của Tờ khai 03/TNDN;</w:t>
      </w:r>
    </w:p>
    <w:p w14:paraId="3D05005C" w14:textId="77777777" w:rsidR="00A817D6" w:rsidRDefault="00C81E38" w:rsidP="00C81E38">
      <w:pPr>
        <w:widowControl w:val="0"/>
        <w:spacing w:before="60" w:after="60"/>
        <w:ind w:firstLine="567"/>
        <w:jc w:val="both"/>
        <w:rPr>
          <w:b/>
          <w:bCs/>
          <w:i/>
          <w:iCs/>
          <w:u w:val="single"/>
        </w:rPr>
      </w:pPr>
      <w:r>
        <w:rPr>
          <w:i/>
          <w:iCs/>
        </w:rPr>
        <w:t>- Số liệu chỉ tiêu [05] được tổng hợp vào chỉ tiêu D2a và chỉ tiêu C3b của Tờ khai 03/TNDN.</w:t>
      </w:r>
    </w:p>
    <w:sectPr w:rsidR="00A817D6">
      <w:pgSz w:w="11907" w:h="16840"/>
      <w:pgMar w:top="1134" w:right="1134" w:bottom="1134" w:left="1418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59FB3318-2929-4698-A994-39A53D4939E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5D539304-0F45-4351-A6CE-6468FD11F47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6733C916-09FB-4ACB-97E8-2D551B3BC5F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17D6"/>
    <w:rsid w:val="00A04C8C"/>
    <w:rsid w:val="00A817D6"/>
    <w:rsid w:val="00C81E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0E894E1D"/>
  <w15:docId w15:val="{8FD7F193-5F61-447E-B8FE-71A8E04424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KvAy1G9VibvTuED490tlDP6dDsw==">CgMxLjAyDmgucWNxM3M3M2E0MmZ6Mg5oLjQycW55ZjZ4bThzczgAciExY3RwVW5qZGlGZmNVUzZzRzBGWjRHa21ob2xkQWJXSmI=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189</Words>
  <Characters>1083</Characters>
  <Application>Microsoft Office Word</Application>
  <DocSecurity>0</DocSecurity>
  <Lines>9</Lines>
  <Paragraphs>2</Paragraphs>
  <ScaleCrop>false</ScaleCrop>
  <Company>TCT</Company>
  <LinksUpToDate>false</LinksUpToDate>
  <CharactersWithSpaces>1270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Anh, Nguyen Ngoc Anh (CS-CT)</cp:lastModifiedBy>
  <cp:revision>4</cp:revision>
  <cp:lastPrinted>2026-07-14T11:35:00Z</cp:lastPrinted>
  <dcterms:created xsi:type="dcterms:W3CDTF">2026-07-14T02:14:00Z</dcterms:created>
  <dcterms:modified xsi:type="dcterms:W3CDTF">2026-07-14T11:35:00Z</dcterms:modified>
</cp:coreProperties>
</file>